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23E24" w14:textId="31AA78A3" w:rsidR="00484294" w:rsidRDefault="004156E9">
      <w:pPr>
        <w:pStyle w:val="Rubrik1"/>
        <w:numPr>
          <w:ilvl w:val="0"/>
          <w:numId w:val="1"/>
        </w:numPr>
        <w:rPr>
          <w:b w:val="0"/>
          <w:sz w:val="24"/>
        </w:rPr>
      </w:pPr>
      <w:r>
        <w:rPr>
          <w:i w:val="0"/>
          <w:sz w:val="24"/>
        </w:rPr>
        <w:t>Till Distrikt och föreningar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Kumla 202</w:t>
      </w:r>
      <w:r w:rsidR="004B40C7">
        <w:rPr>
          <w:b w:val="0"/>
          <w:sz w:val="24"/>
        </w:rPr>
        <w:t>30222</w:t>
      </w:r>
    </w:p>
    <w:p w14:paraId="6F86BF5F" w14:textId="77777777" w:rsidR="00484294" w:rsidRDefault="00484294">
      <w:pPr>
        <w:rPr>
          <w:sz w:val="24"/>
        </w:rPr>
      </w:pPr>
    </w:p>
    <w:p w14:paraId="1F68869E" w14:textId="77777777" w:rsidR="00484294" w:rsidRDefault="004156E9">
      <w:pPr>
        <w:ind w:left="2608" w:hanging="2608"/>
        <w:rPr>
          <w:b/>
          <w:sz w:val="24"/>
        </w:rPr>
      </w:pPr>
      <w:r>
        <w:rPr>
          <w:b/>
          <w:sz w:val="24"/>
        </w:rPr>
        <w:t xml:space="preserve">Valberedningens förslag till kandidater till </w:t>
      </w:r>
      <w:proofErr w:type="spellStart"/>
      <w:r>
        <w:rPr>
          <w:b/>
          <w:sz w:val="24"/>
        </w:rPr>
        <w:t>SBF’s</w:t>
      </w:r>
      <w:proofErr w:type="spellEnd"/>
      <w:r>
        <w:rPr>
          <w:b/>
          <w:sz w:val="24"/>
        </w:rPr>
        <w:t xml:space="preserve"> styrelse</w:t>
      </w:r>
    </w:p>
    <w:p w14:paraId="08010C7B" w14:textId="77777777" w:rsidR="00484294" w:rsidRDefault="00484294">
      <w:pPr>
        <w:ind w:left="2608" w:hanging="2608"/>
        <w:rPr>
          <w:sz w:val="24"/>
        </w:rPr>
      </w:pPr>
    </w:p>
    <w:p w14:paraId="2B487D30" w14:textId="77777777" w:rsidR="00484294" w:rsidRDefault="004156E9">
      <w:pPr>
        <w:rPr>
          <w:sz w:val="24"/>
        </w:rPr>
      </w:pPr>
      <w:r>
        <w:rPr>
          <w:sz w:val="24"/>
        </w:rPr>
        <w:t xml:space="preserve">Vid Svenska Bågskytteförbundets stämma i </w:t>
      </w:r>
      <w:proofErr w:type="gramStart"/>
      <w:r>
        <w:rPr>
          <w:sz w:val="24"/>
        </w:rPr>
        <w:t>April</w:t>
      </w:r>
      <w:proofErr w:type="gramEnd"/>
      <w:r>
        <w:rPr>
          <w:sz w:val="24"/>
        </w:rPr>
        <w:t xml:space="preserve"> ska ombuden bl.a. välja förbundsordförande och fyra nya ledamöter till förbundsstyrelsen samt ledamot i regelkommittén.</w:t>
      </w:r>
    </w:p>
    <w:p w14:paraId="16F75E40" w14:textId="77777777" w:rsidR="00484294" w:rsidRDefault="004156E9">
      <w:pPr>
        <w:rPr>
          <w:sz w:val="24"/>
        </w:rPr>
      </w:pPr>
      <w:r>
        <w:rPr>
          <w:sz w:val="24"/>
        </w:rPr>
        <w:t>I enlighet med stadgarna sänder vi nu ut valberedningens förslag till de olika uppdragen samt en sammanställning över inkomna nomineringar.</w:t>
      </w:r>
    </w:p>
    <w:p w14:paraId="2AE77F7D" w14:textId="7AFAFC27" w:rsidR="00484294" w:rsidRDefault="00F43D13">
      <w:pPr>
        <w:rPr>
          <w:sz w:val="24"/>
        </w:rPr>
      </w:pPr>
      <w:r>
        <w:pict w14:anchorId="6B30B005">
          <v:rect id="_x0000_s2050" alt="" style="position:absolute;margin-left:-11.6pt;margin-top:18.9pt;width:448.5pt;height:418.55pt;z-index:251657728;mso-wrap-style:square;mso-wrap-edited:f;mso-width-percent:0;mso-height-percent:0;mso-wrap-distance-left:0;mso-wrap-distance-top:0;mso-wrap-distance-right:7.05pt;mso-wrap-distance-bottom:0;mso-position-horizontal-relative:text;mso-position-vertical-relative:text;mso-width-percent:0;mso-height-percent:0;v-text-anchor:top" stroked="f" strokeweight="0">
            <v:fill opacity="0"/>
            <v:textbox inset="0,0,0,0">
              <w:txbxContent>
                <w:tbl>
                  <w:tblPr>
                    <w:tblW w:w="0" w:type="auto"/>
                    <w:tblInd w:w="89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nil"/>
                      <w:insideH w:val="single" w:sz="4" w:space="0" w:color="000001"/>
                      <w:insideV w:val="nil"/>
                    </w:tblBorders>
                    <w:tblCellMar>
                      <w:left w:w="8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0"/>
                    <w:gridCol w:w="3400"/>
                    <w:gridCol w:w="2295"/>
                  </w:tblGrid>
                  <w:tr w:rsidR="00484294" w14:paraId="0C94EE83" w14:textId="77777777">
                    <w:tc>
                      <w:tcPr>
                        <w:tcW w:w="308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3C27DC33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Namn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60377155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Tänkt verksamhetsområde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4A03BDCB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Mandatperiod</w:t>
                        </w:r>
                      </w:p>
                    </w:tc>
                  </w:tr>
                  <w:tr w:rsidR="00484294" w14:paraId="790899C9" w14:textId="77777777">
                    <w:tc>
                      <w:tcPr>
                        <w:tcW w:w="308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488EE24B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Carina Olsson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2C8C34C2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Ordförande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19D0C454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år</w:t>
                        </w:r>
                      </w:p>
                    </w:tc>
                  </w:tr>
                  <w:tr w:rsidR="00484294" w14:paraId="7312E4DA" w14:textId="77777777">
                    <w:tc>
                      <w:tcPr>
                        <w:tcW w:w="308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5A00BAF7" w14:textId="2D039ADC" w:rsidR="00484294" w:rsidRDefault="009C19F6">
                        <w:pPr>
                          <w:pStyle w:val="Raminnehll"/>
                          <w:rPr>
                            <w:sz w:val="24"/>
                          </w:rPr>
                        </w:pPr>
                        <w:r w:rsidRPr="009C19F6">
                          <w:rPr>
                            <w:sz w:val="24"/>
                          </w:rPr>
                          <w:t>Cecilia Blomberg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691174D0" w14:textId="77777777" w:rsidR="00484294" w:rsidRDefault="00484294">
                        <w:pPr>
                          <w:pStyle w:val="Raminnehll"/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5DBB3CA8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år</w:t>
                        </w:r>
                      </w:p>
                    </w:tc>
                  </w:tr>
                  <w:tr w:rsidR="00484294" w14:paraId="6C40EC18" w14:textId="77777777">
                    <w:tc>
                      <w:tcPr>
                        <w:tcW w:w="308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36E267A5" w14:textId="6A2DCB4B" w:rsidR="00D42001" w:rsidRDefault="00822CCB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Rolf </w:t>
                        </w:r>
                        <w:proofErr w:type="spellStart"/>
                        <w:r>
                          <w:rPr>
                            <w:sz w:val="24"/>
                          </w:rPr>
                          <w:t>Volungholen</w:t>
                        </w:r>
                        <w:proofErr w:type="spellEnd"/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26AF06E0" w14:textId="77777777" w:rsidR="00484294" w:rsidRDefault="00484294">
                        <w:pPr>
                          <w:pStyle w:val="Raminnehll"/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23A7825D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år</w:t>
                        </w:r>
                      </w:p>
                    </w:tc>
                  </w:tr>
                  <w:tr w:rsidR="00484294" w14:paraId="4C957A75" w14:textId="77777777">
                    <w:tc>
                      <w:tcPr>
                        <w:tcW w:w="308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11AE4B69" w14:textId="223C4457" w:rsidR="00484294" w:rsidRDefault="00C07F9C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Kåre Nordström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668FA3D4" w14:textId="77777777" w:rsidR="00484294" w:rsidRDefault="00484294">
                        <w:pPr>
                          <w:pStyle w:val="Raminnehll"/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2F8CEE0F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år</w:t>
                        </w:r>
                      </w:p>
                    </w:tc>
                  </w:tr>
                  <w:tr w:rsidR="00484294" w14:paraId="1A03B576" w14:textId="77777777">
                    <w:trPr>
                      <w:trHeight w:val="389"/>
                    </w:trPr>
                    <w:tc>
                      <w:tcPr>
                        <w:tcW w:w="308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48504F50" w14:textId="77777777" w:rsidR="00484294" w:rsidRDefault="00484294">
                        <w:pPr>
                          <w:pStyle w:val="Raminnehll"/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4BFF9C42" w14:textId="77777777" w:rsidR="00484294" w:rsidRDefault="00484294">
                        <w:pPr>
                          <w:pStyle w:val="Raminnehll"/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281A74E8" w14:textId="77777777" w:rsidR="00484294" w:rsidRDefault="00484294">
                        <w:pPr>
                          <w:pStyle w:val="Raminnehll"/>
                        </w:pPr>
                      </w:p>
                    </w:tc>
                  </w:tr>
                  <w:tr w:rsidR="00484294" w14:paraId="3178A235" w14:textId="77777777">
                    <w:tc>
                      <w:tcPr>
                        <w:tcW w:w="308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5A2ECC28" w14:textId="06C6D1B3" w:rsidR="00484294" w:rsidRDefault="00484294">
                        <w:pPr>
                          <w:pStyle w:val="Raminnehll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505B00E2" w14:textId="77777777" w:rsidR="00484294" w:rsidRDefault="00484294">
                        <w:pPr>
                          <w:pStyle w:val="Raminnehll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4E3DBC96" w14:textId="06D8C163" w:rsidR="00484294" w:rsidRDefault="00484294">
                        <w:pPr>
                          <w:pStyle w:val="Raminnehll"/>
                          <w:rPr>
                            <w:sz w:val="24"/>
                          </w:rPr>
                        </w:pPr>
                      </w:p>
                    </w:tc>
                  </w:tr>
                  <w:tr w:rsidR="00484294" w14:paraId="5333E90B" w14:textId="77777777">
                    <w:tc>
                      <w:tcPr>
                        <w:tcW w:w="308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3D162C4A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Berryl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Arvehell</w:t>
                        </w:r>
                        <w:proofErr w:type="spellEnd"/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16ADE48F" w14:textId="423E45FE" w:rsidR="00484294" w:rsidRDefault="000E1D5E">
                        <w:pPr>
                          <w:pStyle w:val="Raminnehll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O</w:t>
                        </w:r>
                        <w:r w:rsidR="004156E9">
                          <w:rPr>
                            <w:sz w:val="24"/>
                          </w:rPr>
                          <w:t>rdf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Etiknämnd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2825F4FA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år</w:t>
                        </w:r>
                      </w:p>
                    </w:tc>
                  </w:tr>
                  <w:tr w:rsidR="00484294" w14:paraId="6A150EF6" w14:textId="77777777">
                    <w:tc>
                      <w:tcPr>
                        <w:tcW w:w="308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17B54D84" w14:textId="4EFD05B1" w:rsidR="00484294" w:rsidRDefault="00A1717D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Börje Jonsson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216B7B79" w14:textId="38D2DB1B" w:rsidR="00484294" w:rsidRDefault="00F6193D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Etiknämnd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336CA57A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år</w:t>
                        </w:r>
                      </w:p>
                    </w:tc>
                  </w:tr>
                  <w:tr w:rsidR="00484294" w14:paraId="14AF5582" w14:textId="77777777">
                    <w:tc>
                      <w:tcPr>
                        <w:tcW w:w="308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44EBE4CF" w14:textId="2A657AEF" w:rsidR="008A3824" w:rsidRDefault="00F6193D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Peter </w:t>
                        </w:r>
                        <w:r w:rsidR="004A1C47">
                          <w:rPr>
                            <w:sz w:val="24"/>
                          </w:rPr>
                          <w:t>Holt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28B5B331" w14:textId="084A50CC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suppl.</w:t>
                        </w:r>
                        <w:r w:rsidR="004A1C47">
                          <w:rPr>
                            <w:sz w:val="24"/>
                          </w:rPr>
                          <w:t xml:space="preserve"> Etiknämnd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5DA8180B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år</w:t>
                        </w:r>
                      </w:p>
                    </w:tc>
                  </w:tr>
                  <w:tr w:rsidR="00484294" w14:paraId="39652488" w14:textId="77777777">
                    <w:tc>
                      <w:tcPr>
                        <w:tcW w:w="308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25702B34" w14:textId="77777777" w:rsidR="00484294" w:rsidRDefault="00484294">
                        <w:pPr>
                          <w:pStyle w:val="Raminnehll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5B362E99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Förtroende vald revisor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48A69313" w14:textId="77777777" w:rsidR="00484294" w:rsidRDefault="00484294">
                        <w:pPr>
                          <w:pStyle w:val="Raminnehll"/>
                          <w:rPr>
                            <w:sz w:val="24"/>
                          </w:rPr>
                        </w:pPr>
                      </w:p>
                    </w:tc>
                  </w:tr>
                  <w:tr w:rsidR="00484294" w14:paraId="4A75C9E5" w14:textId="77777777">
                    <w:tc>
                      <w:tcPr>
                        <w:tcW w:w="308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78374D12" w14:textId="66F3C12B" w:rsidR="00484294" w:rsidRDefault="004A7901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Roine Knutsson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7C94994E" w14:textId="77777777" w:rsidR="00484294" w:rsidRDefault="00484294">
                        <w:pPr>
                          <w:pStyle w:val="Raminnehll"/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14:paraId="6BCA4995" w14:textId="77777777" w:rsidR="00484294" w:rsidRDefault="004156E9">
                        <w:pPr>
                          <w:pStyle w:val="Raminneh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år</w:t>
                        </w:r>
                      </w:p>
                    </w:tc>
                  </w:tr>
                </w:tbl>
                <w:p w14:paraId="23CF3E45" w14:textId="77777777" w:rsidR="00484294" w:rsidRDefault="004156E9">
                  <w:pPr>
                    <w:pStyle w:val="Raminnehll"/>
                  </w:pPr>
                  <w:r>
                    <w:t xml:space="preserve"> </w:t>
                  </w:r>
                </w:p>
                <w:p w14:paraId="1B2DED20" w14:textId="77777777" w:rsidR="00205D33" w:rsidRDefault="00205D33">
                  <w:pPr>
                    <w:pStyle w:val="Raminnehll"/>
                  </w:pPr>
                </w:p>
                <w:p w14:paraId="1C6A8251" w14:textId="77777777" w:rsidR="00205D33" w:rsidRDefault="00205D33">
                  <w:pPr>
                    <w:pStyle w:val="Raminnehll"/>
                  </w:pPr>
                </w:p>
                <w:p w14:paraId="5010164C" w14:textId="77777777" w:rsidR="00205D33" w:rsidRDefault="00205D33" w:rsidP="00205D33">
                  <w:pPr>
                    <w:pStyle w:val="Raminnehll"/>
                  </w:pPr>
                </w:p>
                <w:p w14:paraId="14344558" w14:textId="77777777" w:rsidR="00205D33" w:rsidRDefault="00205D33" w:rsidP="00205D33">
                  <w:pPr>
                    <w:pStyle w:val="Raminnehll"/>
                  </w:pPr>
                  <w:r>
                    <w:t xml:space="preserve">I valberedningen ingår Ingeborg Jonasson, </w:t>
                  </w:r>
                  <w:proofErr w:type="spellStart"/>
                  <w:r>
                    <w:t>Gullimar</w:t>
                  </w:r>
                  <w:proofErr w:type="spellEnd"/>
                  <w:r>
                    <w:t xml:space="preserve"> Åkerlund och Fredrik Rudin.</w:t>
                  </w:r>
                </w:p>
                <w:p w14:paraId="3454EB61" w14:textId="77777777" w:rsidR="00205D33" w:rsidRDefault="00205D33" w:rsidP="00205D33">
                  <w:pPr>
                    <w:pStyle w:val="Raminnehll"/>
                  </w:pPr>
                </w:p>
                <w:p w14:paraId="38D6BABC" w14:textId="77777777" w:rsidR="00205D33" w:rsidRDefault="00205D33" w:rsidP="00205D33">
                  <w:pPr>
                    <w:pStyle w:val="Raminnehll"/>
                  </w:pPr>
                  <w:r>
                    <w:t>Svenska Bågskytteförbundets</w:t>
                  </w:r>
                </w:p>
                <w:p w14:paraId="20C6979D" w14:textId="77777777" w:rsidR="00205D33" w:rsidRDefault="00205D33" w:rsidP="00205D33">
                  <w:pPr>
                    <w:pStyle w:val="Raminnehll"/>
                  </w:pPr>
                  <w:r>
                    <w:t>valberedningen.</w:t>
                  </w:r>
                </w:p>
                <w:p w14:paraId="7DB3294A" w14:textId="77777777" w:rsidR="00205D33" w:rsidRDefault="00205D33" w:rsidP="00205D33">
                  <w:pPr>
                    <w:pStyle w:val="Raminnehll"/>
                  </w:pPr>
                  <w:r>
                    <w:t xml:space="preserve">Kumla </w:t>
                  </w:r>
                  <w:proofErr w:type="gramStart"/>
                  <w:r>
                    <w:t>20230222</w:t>
                  </w:r>
                  <w:proofErr w:type="gramEnd"/>
                  <w:r>
                    <w:t xml:space="preserve"> </w:t>
                  </w:r>
                </w:p>
                <w:p w14:paraId="149B882F" w14:textId="5D43F21E" w:rsidR="00205D33" w:rsidRDefault="00205D33" w:rsidP="00205D33">
                  <w:pPr>
                    <w:pStyle w:val="Raminnehll"/>
                  </w:pPr>
                  <w:r>
                    <w:t xml:space="preserve">Fredrik Rudin Valberedningens </w:t>
                  </w:r>
                  <w:proofErr w:type="spellStart"/>
                  <w:r>
                    <w:t>ordf</w:t>
                  </w:r>
                  <w:proofErr w:type="spellEnd"/>
                </w:p>
              </w:txbxContent>
            </v:textbox>
            <w10:wrap type="square"/>
          </v:rect>
        </w:pict>
      </w:r>
      <w:r w:rsidR="004156E9">
        <w:rPr>
          <w:sz w:val="24"/>
        </w:rPr>
        <w:t>De föreslagna till uppdrag i styrelsen är</w:t>
      </w:r>
    </w:p>
    <w:p w14:paraId="0E12A7C5" w14:textId="2B5175CC" w:rsidR="00484294" w:rsidRDefault="004156E9">
      <w:pPr>
        <w:rPr>
          <w:sz w:val="24"/>
        </w:rPr>
      </w:pPr>
      <w:r>
        <w:rPr>
          <w:sz w:val="24"/>
        </w:rPr>
        <w:t xml:space="preserve"> </w:t>
      </w:r>
    </w:p>
    <w:p w14:paraId="7CBADD5F" w14:textId="77777777" w:rsidR="00484294" w:rsidRDefault="00484294"/>
    <w:p w14:paraId="27CB772E" w14:textId="77777777" w:rsidR="00484294" w:rsidRDefault="00484294">
      <w:pPr>
        <w:ind w:left="2608" w:hanging="2608"/>
        <w:rPr>
          <w:sz w:val="24"/>
        </w:rPr>
      </w:pPr>
    </w:p>
    <w:p w14:paraId="43A7E851" w14:textId="77777777" w:rsidR="00484294" w:rsidRDefault="00484294">
      <w:pPr>
        <w:ind w:left="2608" w:hanging="2608"/>
      </w:pPr>
    </w:p>
    <w:p w14:paraId="1B8845A4" w14:textId="77777777" w:rsidR="00484294" w:rsidRDefault="00484294">
      <w:pPr>
        <w:ind w:left="2608" w:hanging="2608"/>
      </w:pPr>
    </w:p>
    <w:p w14:paraId="55E472BA" w14:textId="3DD04BDC" w:rsidR="00484294" w:rsidRDefault="00484294">
      <w:pPr>
        <w:ind w:left="2608" w:hanging="2608"/>
      </w:pPr>
    </w:p>
    <w:p w14:paraId="381234B8" w14:textId="77777777" w:rsidR="00484294" w:rsidRDefault="004156E9">
      <w:pPr>
        <w:ind w:left="2608" w:hanging="2608"/>
        <w:rPr>
          <w:sz w:val="24"/>
        </w:rPr>
      </w:pPr>
      <w:r>
        <w:rPr>
          <w:sz w:val="24"/>
        </w:rPr>
        <w:t xml:space="preserve">  </w:t>
      </w:r>
    </w:p>
    <w:p w14:paraId="2D7D46F2" w14:textId="77777777" w:rsidR="00484294" w:rsidRDefault="00484294">
      <w:pPr>
        <w:ind w:left="2608" w:hanging="2608"/>
      </w:pPr>
    </w:p>
    <w:p w14:paraId="3A176C0F" w14:textId="77777777" w:rsidR="00484294" w:rsidRDefault="00484294">
      <w:pPr>
        <w:ind w:left="2608" w:hanging="2608"/>
      </w:pPr>
    </w:p>
    <w:p w14:paraId="2F99537E" w14:textId="77777777" w:rsidR="00484294" w:rsidRDefault="00484294">
      <w:pPr>
        <w:ind w:left="2608" w:hanging="2608"/>
      </w:pPr>
    </w:p>
    <w:p w14:paraId="2824CCA9" w14:textId="77777777" w:rsidR="00484294" w:rsidRDefault="00484294">
      <w:pPr>
        <w:ind w:left="2608" w:hanging="2608"/>
      </w:pPr>
    </w:p>
    <w:p w14:paraId="26CC389A" w14:textId="77777777" w:rsidR="00484294" w:rsidRDefault="00484294">
      <w:pPr>
        <w:ind w:left="2608" w:hanging="2608"/>
      </w:pPr>
    </w:p>
    <w:p w14:paraId="03A4312F" w14:textId="77777777" w:rsidR="00484294" w:rsidRDefault="00484294"/>
    <w:p w14:paraId="4CFF8541" w14:textId="77777777" w:rsidR="00484294" w:rsidRDefault="00484294">
      <w:pPr>
        <w:ind w:left="2608" w:hanging="2608"/>
      </w:pPr>
    </w:p>
    <w:p w14:paraId="01A7FCC3" w14:textId="77777777" w:rsidR="00484294" w:rsidRDefault="00484294">
      <w:pPr>
        <w:ind w:left="2608" w:hanging="2608"/>
      </w:pPr>
    </w:p>
    <w:p w14:paraId="249878C4" w14:textId="77777777" w:rsidR="00484294" w:rsidRDefault="00484294">
      <w:pPr>
        <w:ind w:left="2608" w:hanging="2608"/>
      </w:pPr>
    </w:p>
    <w:p w14:paraId="085DCC54" w14:textId="77777777" w:rsidR="00484294" w:rsidRDefault="00484294">
      <w:pPr>
        <w:ind w:left="2608" w:hanging="2608"/>
      </w:pPr>
    </w:p>
    <w:p w14:paraId="11745852" w14:textId="77777777" w:rsidR="00484294" w:rsidRDefault="00484294">
      <w:pPr>
        <w:ind w:left="2608" w:hanging="2608"/>
      </w:pPr>
    </w:p>
    <w:p w14:paraId="376CFA8C" w14:textId="77777777" w:rsidR="00484294" w:rsidRDefault="00484294">
      <w:pPr>
        <w:ind w:left="2608" w:hanging="2608"/>
      </w:pPr>
    </w:p>
    <w:p w14:paraId="6AD4AA41" w14:textId="77777777" w:rsidR="00484294" w:rsidRDefault="00484294">
      <w:pPr>
        <w:ind w:left="2608" w:hanging="2608"/>
      </w:pPr>
    </w:p>
    <w:p w14:paraId="656D002B" w14:textId="77777777" w:rsidR="00484294" w:rsidRDefault="00484294">
      <w:pPr>
        <w:ind w:left="2608" w:hanging="2608"/>
      </w:pPr>
    </w:p>
    <w:p w14:paraId="21AC5474" w14:textId="77777777" w:rsidR="00484294" w:rsidRDefault="00484294">
      <w:pPr>
        <w:ind w:left="2608" w:hanging="2608"/>
      </w:pPr>
    </w:p>
    <w:sectPr w:rsidR="00484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46D3" w14:textId="77777777" w:rsidR="00F43D13" w:rsidRDefault="00F43D13">
      <w:r>
        <w:separator/>
      </w:r>
    </w:p>
  </w:endnote>
  <w:endnote w:type="continuationSeparator" w:id="0">
    <w:p w14:paraId="1DDC28D3" w14:textId="77777777" w:rsidR="00F43D13" w:rsidRDefault="00F4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921F" w14:textId="77777777" w:rsidR="000457B3" w:rsidRDefault="000457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2CEE" w14:textId="77777777" w:rsidR="00484294" w:rsidRDefault="004156E9">
    <w:pPr>
      <w:pStyle w:val="Sidfot"/>
      <w:pBdr>
        <w:top w:val="single" w:sz="4" w:space="1" w:color="000001"/>
        <w:left w:val="nil"/>
        <w:bottom w:val="nil"/>
        <w:right w:val="nil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Svenska Bågskytteförbundet</w:t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</w:p>
  <w:p w14:paraId="028D7DC2" w14:textId="77777777" w:rsidR="00484294" w:rsidRDefault="004156E9">
    <w:pPr>
      <w:pStyle w:val="Sidfot"/>
      <w:rPr>
        <w:color w:val="999999"/>
        <w:sz w:val="20"/>
        <w:szCs w:val="20"/>
      </w:rPr>
    </w:pPr>
    <w:r>
      <w:rPr>
        <w:color w:val="999999"/>
        <w:sz w:val="20"/>
        <w:szCs w:val="20"/>
      </w:rPr>
      <w:t>Andreas Persson</w:t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proofErr w:type="spellStart"/>
    <w:r>
      <w:rPr>
        <w:color w:val="999999"/>
        <w:sz w:val="20"/>
        <w:szCs w:val="20"/>
      </w:rPr>
      <w:t>Cellphone</w:t>
    </w:r>
    <w:proofErr w:type="spellEnd"/>
    <w:r>
      <w:rPr>
        <w:color w:val="999999"/>
        <w:sz w:val="20"/>
        <w:szCs w:val="20"/>
      </w:rPr>
      <w:t xml:space="preserve"> +46 (0) 704 </w:t>
    </w:r>
    <w:proofErr w:type="gramStart"/>
    <w:r>
      <w:rPr>
        <w:color w:val="999999"/>
        <w:sz w:val="20"/>
        <w:szCs w:val="20"/>
      </w:rPr>
      <w:t>338113</w:t>
    </w:r>
    <w:proofErr w:type="gramEnd"/>
  </w:p>
  <w:p w14:paraId="091E200C" w14:textId="77777777" w:rsidR="00484294" w:rsidRDefault="004156E9">
    <w:pPr>
      <w:pStyle w:val="Sidfot"/>
      <w:rPr>
        <w:color w:val="999999"/>
        <w:sz w:val="20"/>
        <w:szCs w:val="20"/>
      </w:rPr>
    </w:pPr>
    <w:r>
      <w:rPr>
        <w:color w:val="999999"/>
        <w:sz w:val="20"/>
        <w:szCs w:val="20"/>
      </w:rPr>
      <w:t>Sjövallavägen 112</w:t>
    </w:r>
    <w:r>
      <w:rPr>
        <w:color w:val="999999"/>
        <w:sz w:val="20"/>
        <w:szCs w:val="20"/>
      </w:rPr>
      <w:tab/>
    </w:r>
  </w:p>
  <w:p w14:paraId="63C0120C" w14:textId="77777777" w:rsidR="00484294" w:rsidRDefault="004156E9">
    <w:pPr>
      <w:pStyle w:val="Sidfot"/>
      <w:rPr>
        <w:rStyle w:val="Internetlnk"/>
        <w:sz w:val="20"/>
        <w:szCs w:val="20"/>
        <w:lang w:val="de-DE"/>
      </w:rPr>
    </w:pPr>
    <w:r>
      <w:rPr>
        <w:color w:val="999999"/>
        <w:sz w:val="20"/>
        <w:szCs w:val="20"/>
      </w:rPr>
      <w:t>44950 Alafors</w:t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hyperlink r:id="rId1">
      <w:r>
        <w:rPr>
          <w:rStyle w:val="Internetlnk"/>
          <w:sz w:val="20"/>
          <w:szCs w:val="20"/>
          <w:lang w:val="de-DE"/>
        </w:rPr>
        <w:t>andreas.persson@supplierpartner.se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F920" w14:textId="77777777" w:rsidR="000457B3" w:rsidRDefault="000457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8831" w14:textId="77777777" w:rsidR="00F43D13" w:rsidRDefault="00F43D13">
      <w:r>
        <w:separator/>
      </w:r>
    </w:p>
  </w:footnote>
  <w:footnote w:type="continuationSeparator" w:id="0">
    <w:p w14:paraId="6FEB3344" w14:textId="77777777" w:rsidR="00F43D13" w:rsidRDefault="00F4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DCDA" w14:textId="77777777" w:rsidR="000457B3" w:rsidRDefault="000457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5E6" w14:textId="7B1D7D57" w:rsidR="00484294" w:rsidRDefault="000457B3">
    <w:pPr>
      <w:pStyle w:val="Sidhuvud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31C11" wp14:editId="60FE9C3B">
          <wp:simplePos x="0" y="0"/>
          <wp:positionH relativeFrom="column">
            <wp:posOffset>-145997</wp:posOffset>
          </wp:positionH>
          <wp:positionV relativeFrom="paragraph">
            <wp:posOffset>-311236</wp:posOffset>
          </wp:positionV>
          <wp:extent cx="952820" cy="952820"/>
          <wp:effectExtent l="0" t="0" r="0" b="0"/>
          <wp:wrapThrough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hrough>
          <wp:docPr id="949520590" name="Bildobjekt 949520590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520590" name="Bildobjekt 949520590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820" cy="95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6E9">
      <w:rPr>
        <w:sz w:val="24"/>
        <w:lang w:eastAsia="sv-SE" w:bidi="he-IL"/>
      </w:rPr>
      <w:t xml:space="preserve"> </w:t>
    </w:r>
    <w:r w:rsidR="004156E9">
      <w:rPr>
        <w:sz w:val="24"/>
        <w:lang w:eastAsia="sv-SE" w:bidi="he-IL"/>
      </w:rPr>
      <w:tab/>
      <w:t xml:space="preserve">  </w:t>
    </w:r>
    <w:r w:rsidR="004156E9">
      <w:rPr>
        <w:b/>
        <w:sz w:val="36"/>
        <w:szCs w:val="36"/>
      </w:rPr>
      <w:t xml:space="preserve">SVENSKABÅGSKYTTEFÖRBUNDET </w:t>
    </w:r>
  </w:p>
  <w:p w14:paraId="7E892146" w14:textId="77777777" w:rsidR="00484294" w:rsidRDefault="004156E9">
    <w:pPr>
      <w:pStyle w:val="Sidhuvud"/>
      <w:jc w:val="center"/>
      <w:rPr>
        <w:i/>
        <w:sz w:val="16"/>
        <w:szCs w:val="16"/>
      </w:rPr>
    </w:pPr>
    <w:r>
      <w:rPr>
        <w:i/>
        <w:sz w:val="16"/>
        <w:szCs w:val="16"/>
      </w:rPr>
      <w:t>MEMBER OF SVERIGES RIKSIDROTTSFÖRBUND AND WORLD ARCHERY</w:t>
    </w:r>
  </w:p>
  <w:p w14:paraId="6DCE6786" w14:textId="77777777" w:rsidR="00484294" w:rsidRDefault="00484294">
    <w:pPr>
      <w:pStyle w:val="Sidhuvud"/>
      <w:rPr>
        <w:sz w:val="20"/>
        <w:szCs w:val="20"/>
      </w:rPr>
    </w:pPr>
  </w:p>
  <w:p w14:paraId="22666B81" w14:textId="77777777" w:rsidR="00484294" w:rsidRDefault="00484294">
    <w:pPr>
      <w:pStyle w:val="Sidhuvud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1E7" w14:textId="77777777" w:rsidR="000457B3" w:rsidRDefault="000457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8A8"/>
    <w:multiLevelType w:val="multilevel"/>
    <w:tmpl w:val="3FA04E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1984B75"/>
    <w:multiLevelType w:val="multilevel"/>
    <w:tmpl w:val="FE8859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00250783">
    <w:abstractNumId w:val="0"/>
  </w:num>
  <w:num w:numId="2" w16cid:durableId="105546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embedSystemFonts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294"/>
    <w:rsid w:val="000457B3"/>
    <w:rsid w:val="00075603"/>
    <w:rsid w:val="000E1D5E"/>
    <w:rsid w:val="00173700"/>
    <w:rsid w:val="001D2610"/>
    <w:rsid w:val="00205D33"/>
    <w:rsid w:val="002A467B"/>
    <w:rsid w:val="003209C9"/>
    <w:rsid w:val="00366C18"/>
    <w:rsid w:val="004156E9"/>
    <w:rsid w:val="00484294"/>
    <w:rsid w:val="004A1C47"/>
    <w:rsid w:val="004A7901"/>
    <w:rsid w:val="004B40C7"/>
    <w:rsid w:val="00604E3B"/>
    <w:rsid w:val="00687618"/>
    <w:rsid w:val="006B7574"/>
    <w:rsid w:val="00726D37"/>
    <w:rsid w:val="0076647A"/>
    <w:rsid w:val="007A4806"/>
    <w:rsid w:val="00811A39"/>
    <w:rsid w:val="00814B89"/>
    <w:rsid w:val="00822CCB"/>
    <w:rsid w:val="008A3824"/>
    <w:rsid w:val="009C19F6"/>
    <w:rsid w:val="00A1717D"/>
    <w:rsid w:val="00A46CB7"/>
    <w:rsid w:val="00AE1281"/>
    <w:rsid w:val="00B5475B"/>
    <w:rsid w:val="00C07F9C"/>
    <w:rsid w:val="00D42001"/>
    <w:rsid w:val="00EB1E7A"/>
    <w:rsid w:val="00F43D13"/>
    <w:rsid w:val="00F6193D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92D9556"/>
  <w15:docId w15:val="{7341133B-3FD0-4391-A98A-93A40569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8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andardstycketeckensnitt1">
    <w:name w:val="Standardstycketeckensnitt1"/>
  </w:style>
  <w:style w:type="character" w:customStyle="1" w:styleId="Internetlnk">
    <w:name w:val="Internetlänk"/>
    <w:rPr>
      <w:color w:val="0000FF"/>
      <w:u w:val="single"/>
    </w:rPr>
  </w:style>
  <w:style w:type="character" w:customStyle="1" w:styleId="Betonad">
    <w:name w:val="Betonad"/>
    <w:qFormat/>
    <w:rPr>
      <w:i/>
      <w:iCs/>
    </w:rPr>
  </w:style>
  <w:style w:type="character" w:styleId="AnvndHyperlnk">
    <w:name w:val="FollowedHyperlink"/>
    <w:rPr>
      <w:color w:val="800080"/>
      <w:u w:val="single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Frteckning">
    <w:name w:val="Förteckning"/>
    <w:basedOn w:val="Normal"/>
    <w:pPr>
      <w:suppressLineNumbers/>
    </w:pPr>
    <w:rPr>
      <w:rFonts w:cs="FreeSans"/>
    </w:rPr>
  </w:style>
  <w:style w:type="paragraph" w:customStyle="1" w:styleId="Rubrik10">
    <w:name w:val="Rubrik1"/>
    <w:basedOn w:val="Normal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Sidhuvud">
    <w:name w:val="header"/>
    <w:basedOn w:val="Normal"/>
  </w:style>
  <w:style w:type="paragraph" w:styleId="Sidfot">
    <w:name w:val="footer"/>
    <w:basedOn w:val="Normal"/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rainhelastycket">
    <w:name w:val="Dra in hela stycket"/>
    <w:basedOn w:val="Normal"/>
    <w:pPr>
      <w:ind w:left="2608" w:hanging="2608"/>
    </w:pPr>
    <w:rPr>
      <w:bCs/>
      <w:sz w:val="24"/>
      <w:szCs w:val="20"/>
    </w:rPr>
  </w:style>
  <w:style w:type="paragraph" w:customStyle="1" w:styleId="Brdtextmedindrag21">
    <w:name w:val="Brödtext med indrag 21"/>
    <w:basedOn w:val="Normal"/>
    <w:pPr>
      <w:ind w:left="2608" w:hanging="2608"/>
    </w:pPr>
    <w:rPr>
      <w:bCs/>
      <w:i/>
      <w:iCs/>
      <w:sz w:val="24"/>
      <w:szCs w:val="20"/>
    </w:rPr>
  </w:style>
  <w:style w:type="paragraph" w:customStyle="1" w:styleId="xl65">
    <w:name w:val="xl65"/>
    <w:basedOn w:val="Normal"/>
    <w:pPr>
      <w:spacing w:before="280" w:after="280"/>
    </w:pPr>
    <w:rPr>
      <w:rFonts w:ascii="Arial" w:hAnsi="Arial" w:cs="Arial"/>
      <w:b/>
      <w:bCs/>
      <w:sz w:val="24"/>
      <w:u w:val="single"/>
    </w:rPr>
  </w:style>
  <w:style w:type="paragraph" w:customStyle="1" w:styleId="xl66">
    <w:name w:val="xl66"/>
    <w:basedOn w:val="Normal"/>
    <w:pPr>
      <w:spacing w:before="280" w:after="280"/>
      <w:jc w:val="center"/>
    </w:pPr>
    <w:rPr>
      <w:sz w:val="24"/>
    </w:rPr>
  </w:style>
  <w:style w:type="paragraph" w:customStyle="1" w:styleId="xl67">
    <w:name w:val="xl67"/>
    <w:basedOn w:val="Normal"/>
    <w:pPr>
      <w:spacing w:before="280" w:after="280"/>
      <w:jc w:val="center"/>
    </w:pPr>
    <w:rPr>
      <w:rFonts w:ascii="Arial" w:hAnsi="Arial" w:cs="Arial"/>
      <w:b/>
      <w:bCs/>
      <w:sz w:val="24"/>
      <w:u w:val="single"/>
    </w:rPr>
  </w:style>
  <w:style w:type="paragraph" w:customStyle="1" w:styleId="xl68">
    <w:name w:val="xl68"/>
    <w:basedOn w:val="Normal"/>
    <w:pPr>
      <w:pBdr>
        <w:top w:val="single" w:sz="4" w:space="0" w:color="000001"/>
        <w:left w:val="nil"/>
        <w:bottom w:val="nil"/>
        <w:right w:val="nil"/>
      </w:pBdr>
      <w:spacing w:before="280" w:after="280"/>
    </w:pPr>
    <w:rPr>
      <w:sz w:val="24"/>
    </w:rPr>
  </w:style>
  <w:style w:type="paragraph" w:customStyle="1" w:styleId="xl69">
    <w:name w:val="xl69"/>
    <w:basedOn w:val="Normal"/>
    <w:pPr>
      <w:pBdr>
        <w:top w:val="single" w:sz="4" w:space="0" w:color="000001"/>
        <w:left w:val="nil"/>
        <w:bottom w:val="nil"/>
        <w:right w:val="nil"/>
      </w:pBdr>
      <w:spacing w:before="280" w:after="280"/>
      <w:jc w:val="center"/>
    </w:pPr>
    <w:rPr>
      <w:sz w:val="24"/>
    </w:rPr>
  </w:style>
  <w:style w:type="paragraph" w:customStyle="1" w:styleId="xl70">
    <w:name w:val="xl70"/>
    <w:basedOn w:val="Normal"/>
    <w:pPr>
      <w:pBdr>
        <w:top w:val="single" w:sz="4" w:space="0" w:color="000001"/>
        <w:left w:val="nil"/>
        <w:bottom w:val="nil"/>
        <w:right w:val="single" w:sz="4" w:space="0" w:color="000001"/>
      </w:pBdr>
      <w:spacing w:before="280" w:after="280"/>
    </w:pPr>
    <w:rPr>
      <w:sz w:val="24"/>
    </w:rPr>
  </w:style>
  <w:style w:type="paragraph" w:customStyle="1" w:styleId="xl71">
    <w:name w:val="xl71"/>
    <w:basedOn w:val="Normal"/>
    <w:pPr>
      <w:pBdr>
        <w:top w:val="nil"/>
        <w:left w:val="nil"/>
        <w:bottom w:val="nil"/>
        <w:right w:val="single" w:sz="4" w:space="0" w:color="000001"/>
      </w:pBdr>
      <w:spacing w:before="280" w:after="280"/>
    </w:pPr>
    <w:rPr>
      <w:sz w:val="24"/>
    </w:rPr>
  </w:style>
  <w:style w:type="paragraph" w:customStyle="1" w:styleId="xl72">
    <w:name w:val="xl72"/>
    <w:basedOn w:val="Normal"/>
    <w:pPr>
      <w:pBdr>
        <w:top w:val="nil"/>
        <w:left w:val="nil"/>
        <w:bottom w:val="single" w:sz="4" w:space="0" w:color="000001"/>
        <w:right w:val="nil"/>
      </w:pBdr>
      <w:spacing w:before="280" w:after="280"/>
    </w:pPr>
    <w:rPr>
      <w:sz w:val="24"/>
    </w:rPr>
  </w:style>
  <w:style w:type="paragraph" w:customStyle="1" w:styleId="xl73">
    <w:name w:val="xl73"/>
    <w:basedOn w:val="Normal"/>
    <w:pPr>
      <w:pBdr>
        <w:top w:val="nil"/>
        <w:left w:val="nil"/>
        <w:bottom w:val="single" w:sz="4" w:space="0" w:color="000001"/>
        <w:right w:val="nil"/>
      </w:pBdr>
      <w:spacing w:before="280" w:after="280"/>
      <w:jc w:val="center"/>
    </w:pPr>
    <w:rPr>
      <w:sz w:val="24"/>
    </w:rPr>
  </w:style>
  <w:style w:type="paragraph" w:customStyle="1" w:styleId="xl74">
    <w:name w:val="xl74"/>
    <w:basedOn w:val="Normal"/>
    <w:pPr>
      <w:pBdr>
        <w:top w:val="nil"/>
        <w:left w:val="nil"/>
        <w:bottom w:val="single" w:sz="4" w:space="0" w:color="000001"/>
        <w:right w:val="single" w:sz="4" w:space="0" w:color="000001"/>
      </w:pBdr>
      <w:spacing w:before="280" w:after="280"/>
    </w:pPr>
    <w:rPr>
      <w:sz w:val="24"/>
    </w:rPr>
  </w:style>
  <w:style w:type="paragraph" w:customStyle="1" w:styleId="xl75">
    <w:name w:val="xl75"/>
    <w:basedOn w:val="Normal"/>
    <w:pPr>
      <w:pBdr>
        <w:top w:val="single" w:sz="4" w:space="0" w:color="000001"/>
        <w:left w:val="nil"/>
        <w:bottom w:val="nil"/>
        <w:right w:val="nil"/>
      </w:pBdr>
      <w:spacing w:before="280" w:after="280"/>
      <w:jc w:val="center"/>
    </w:pPr>
    <w:rPr>
      <w:rFonts w:ascii="Arial" w:hAnsi="Arial" w:cs="Arial"/>
      <w:b/>
      <w:bCs/>
      <w:sz w:val="24"/>
      <w:u w:val="single"/>
    </w:rPr>
  </w:style>
  <w:style w:type="paragraph" w:customStyle="1" w:styleId="xl76">
    <w:name w:val="xl76"/>
    <w:basedOn w:val="Normal"/>
    <w:pPr>
      <w:pBdr>
        <w:top w:val="single" w:sz="4" w:space="0" w:color="000001"/>
        <w:left w:val="nil"/>
        <w:bottom w:val="nil"/>
        <w:right w:val="nil"/>
      </w:pBdr>
      <w:spacing w:before="280" w:after="280"/>
    </w:pPr>
    <w:rPr>
      <w:rFonts w:ascii="Arial" w:hAnsi="Arial" w:cs="Arial"/>
      <w:b/>
      <w:bCs/>
      <w:sz w:val="24"/>
      <w:u w:val="single"/>
    </w:rPr>
  </w:style>
  <w:style w:type="paragraph" w:customStyle="1" w:styleId="xl77">
    <w:name w:val="xl77"/>
    <w:basedOn w:val="Normal"/>
    <w:pPr>
      <w:pBdr>
        <w:top w:val="single" w:sz="4" w:space="0" w:color="000001"/>
        <w:left w:val="nil"/>
        <w:bottom w:val="nil"/>
        <w:right w:val="single" w:sz="4" w:space="0" w:color="000001"/>
      </w:pBdr>
      <w:spacing w:before="280" w:after="280"/>
    </w:pPr>
    <w:rPr>
      <w:rFonts w:ascii="Arial" w:hAnsi="Arial" w:cs="Arial"/>
      <w:b/>
      <w:bCs/>
      <w:sz w:val="24"/>
      <w:u w:val="single"/>
    </w:rPr>
  </w:style>
  <w:style w:type="paragraph" w:customStyle="1" w:styleId="xl78">
    <w:name w:val="xl78"/>
    <w:basedOn w:val="Normal"/>
    <w:pPr>
      <w:pBdr>
        <w:top w:val="nil"/>
        <w:left w:val="nil"/>
        <w:bottom w:val="nil"/>
        <w:right w:val="single" w:sz="4" w:space="0" w:color="000001"/>
      </w:pBdr>
      <w:spacing w:before="280" w:after="280"/>
    </w:pPr>
    <w:rPr>
      <w:rFonts w:ascii="Arial" w:hAnsi="Arial" w:cs="Arial"/>
      <w:b/>
      <w:bCs/>
      <w:sz w:val="24"/>
      <w:u w:val="single"/>
    </w:rPr>
  </w:style>
  <w:style w:type="paragraph" w:customStyle="1" w:styleId="xl79">
    <w:name w:val="xl79"/>
    <w:basedOn w:val="Normal"/>
    <w:pPr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80">
    <w:name w:val="xl80"/>
    <w:basedOn w:val="Normal"/>
    <w:pPr>
      <w:spacing w:before="280" w:after="280"/>
    </w:pPr>
    <w:rPr>
      <w:rFonts w:ascii="Arial" w:hAnsi="Arial" w:cs="Arial"/>
      <w:i/>
      <w:iCs/>
      <w:sz w:val="24"/>
    </w:rPr>
  </w:style>
  <w:style w:type="paragraph" w:customStyle="1" w:styleId="xl81">
    <w:name w:val="xl81"/>
    <w:basedOn w:val="Normal"/>
    <w:pPr>
      <w:spacing w:before="280" w:after="280"/>
    </w:pPr>
    <w:rPr>
      <w:rFonts w:ascii="Arial" w:hAnsi="Arial" w:cs="Arial"/>
      <w:sz w:val="24"/>
    </w:rPr>
  </w:style>
  <w:style w:type="paragraph" w:customStyle="1" w:styleId="xl82">
    <w:name w:val="xl82"/>
    <w:basedOn w:val="Normal"/>
    <w:pPr>
      <w:spacing w:before="280" w:after="280"/>
    </w:pPr>
    <w:rPr>
      <w:rFonts w:ascii="Arial" w:hAnsi="Arial" w:cs="Arial"/>
      <w:b/>
      <w:bCs/>
      <w:sz w:val="24"/>
    </w:rPr>
  </w:style>
  <w:style w:type="paragraph" w:customStyle="1" w:styleId="xl83">
    <w:name w:val="xl83"/>
    <w:basedOn w:val="Normal"/>
    <w:pPr>
      <w:spacing w:before="280" w:after="280"/>
    </w:pPr>
    <w:rPr>
      <w:sz w:val="24"/>
    </w:rPr>
  </w:style>
  <w:style w:type="paragraph" w:customStyle="1" w:styleId="xl84">
    <w:name w:val="xl84"/>
    <w:basedOn w:val="Normal"/>
    <w:pPr>
      <w:spacing w:before="280" w:after="280"/>
      <w:jc w:val="center"/>
    </w:pPr>
    <w:rPr>
      <w:rFonts w:ascii="Arial" w:hAnsi="Arial" w:cs="Arial"/>
      <w:sz w:val="24"/>
    </w:rPr>
  </w:style>
  <w:style w:type="paragraph" w:customStyle="1" w:styleId="xl85">
    <w:name w:val="xl85"/>
    <w:basedOn w:val="Normal"/>
    <w:pPr>
      <w:pBdr>
        <w:top w:val="single" w:sz="4" w:space="0" w:color="000001"/>
        <w:left w:val="single" w:sz="4" w:space="0" w:color="000001"/>
        <w:bottom w:val="nil"/>
        <w:right w:val="nil"/>
      </w:pBdr>
      <w:spacing w:before="280" w:after="280"/>
      <w:jc w:val="center"/>
    </w:pPr>
    <w:rPr>
      <w:sz w:val="24"/>
    </w:rPr>
  </w:style>
  <w:style w:type="paragraph" w:customStyle="1" w:styleId="xl86">
    <w:name w:val="xl86"/>
    <w:basedOn w:val="Normal"/>
    <w:pPr>
      <w:pBdr>
        <w:top w:val="nil"/>
        <w:left w:val="single" w:sz="4" w:space="0" w:color="000001"/>
        <w:bottom w:val="nil"/>
        <w:right w:val="nil"/>
      </w:pBdr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87">
    <w:name w:val="xl87"/>
    <w:basedOn w:val="Normal"/>
    <w:pPr>
      <w:pBdr>
        <w:top w:val="nil"/>
        <w:left w:val="single" w:sz="4" w:space="0" w:color="000001"/>
        <w:bottom w:val="single" w:sz="4" w:space="0" w:color="000001"/>
        <w:right w:val="nil"/>
      </w:pBdr>
      <w:spacing w:before="280" w:after="280"/>
      <w:jc w:val="center"/>
    </w:pPr>
    <w:rPr>
      <w:sz w:val="24"/>
    </w:rPr>
  </w:style>
  <w:style w:type="paragraph" w:customStyle="1" w:styleId="xl88">
    <w:name w:val="xl88"/>
    <w:basedOn w:val="Normal"/>
    <w:pPr>
      <w:spacing w:before="280" w:after="280"/>
      <w:jc w:val="center"/>
    </w:pPr>
    <w:rPr>
      <w:sz w:val="24"/>
    </w:rPr>
  </w:style>
  <w:style w:type="paragraph" w:customStyle="1" w:styleId="xl89">
    <w:name w:val="xl89"/>
    <w:basedOn w:val="Normal"/>
    <w:pPr>
      <w:pBdr>
        <w:top w:val="nil"/>
        <w:left w:val="single" w:sz="4" w:space="0" w:color="000001"/>
        <w:bottom w:val="nil"/>
        <w:right w:val="nil"/>
      </w:pBdr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90">
    <w:name w:val="xl90"/>
    <w:basedOn w:val="Normal"/>
    <w:pPr>
      <w:pBdr>
        <w:top w:val="nil"/>
        <w:left w:val="single" w:sz="4" w:space="0" w:color="000001"/>
        <w:bottom w:val="nil"/>
        <w:right w:val="nil"/>
      </w:pBdr>
      <w:spacing w:before="280" w:after="280"/>
      <w:jc w:val="center"/>
    </w:pPr>
    <w:rPr>
      <w:sz w:val="24"/>
    </w:rPr>
  </w:style>
  <w:style w:type="paragraph" w:customStyle="1" w:styleId="xl91">
    <w:name w:val="xl91"/>
    <w:basedOn w:val="Normal"/>
    <w:pPr>
      <w:spacing w:before="280" w:after="280"/>
    </w:pPr>
    <w:rPr>
      <w:rFonts w:ascii="Arial" w:hAnsi="Arial" w:cs="Arial"/>
      <w:b/>
      <w:bCs/>
      <w:sz w:val="24"/>
      <w:u w:val="single"/>
    </w:rPr>
  </w:style>
  <w:style w:type="paragraph" w:customStyle="1" w:styleId="xl92">
    <w:name w:val="xl92"/>
    <w:basedOn w:val="Normal"/>
    <w:pPr>
      <w:spacing w:before="280" w:after="280"/>
    </w:pPr>
    <w:rPr>
      <w:sz w:val="24"/>
    </w:rPr>
  </w:style>
  <w:style w:type="paragraph" w:customStyle="1" w:styleId="xl93">
    <w:name w:val="xl93"/>
    <w:basedOn w:val="Normal"/>
    <w:pPr>
      <w:spacing w:before="280" w:after="280"/>
    </w:pPr>
    <w:rPr>
      <w:rFonts w:ascii="Arial" w:hAnsi="Arial" w:cs="Arial"/>
      <w:sz w:val="24"/>
    </w:rPr>
  </w:style>
  <w:style w:type="paragraph" w:customStyle="1" w:styleId="xl94">
    <w:name w:val="xl94"/>
    <w:basedOn w:val="Normal"/>
    <w:pPr>
      <w:spacing w:before="280" w:after="280"/>
    </w:pPr>
    <w:rPr>
      <w:rFonts w:ascii="Arial" w:hAnsi="Arial" w:cs="Arial"/>
      <w:b/>
      <w:bCs/>
      <w:sz w:val="24"/>
      <w:u w:val="single"/>
    </w:rPr>
  </w:style>
  <w:style w:type="paragraph" w:customStyle="1" w:styleId="xl95">
    <w:name w:val="xl95"/>
    <w:basedOn w:val="Normal"/>
    <w:pPr>
      <w:pBdr>
        <w:top w:val="single" w:sz="4" w:space="0" w:color="000001"/>
        <w:left w:val="single" w:sz="4" w:space="0" w:color="000001"/>
        <w:bottom w:val="nil"/>
        <w:right w:val="nil"/>
      </w:pBdr>
      <w:spacing w:before="280" w:after="280"/>
    </w:pPr>
    <w:rPr>
      <w:rFonts w:ascii="Arial" w:hAnsi="Arial" w:cs="Arial"/>
      <w:b/>
      <w:bCs/>
      <w:sz w:val="24"/>
    </w:rPr>
  </w:style>
  <w:style w:type="paragraph" w:customStyle="1" w:styleId="xl96">
    <w:name w:val="xl96"/>
    <w:basedOn w:val="Normal"/>
    <w:pPr>
      <w:spacing w:before="280" w:after="280"/>
    </w:pPr>
    <w:rPr>
      <w:rFonts w:ascii="Calibri" w:hAnsi="Calibri" w:cs="Calibri"/>
      <w:color w:val="1F497D"/>
      <w:sz w:val="22"/>
      <w:szCs w:val="22"/>
    </w:rPr>
  </w:style>
  <w:style w:type="paragraph" w:customStyle="1" w:styleId="xl97">
    <w:name w:val="xl97"/>
    <w:basedOn w:val="Normal"/>
    <w:pPr>
      <w:spacing w:before="280" w:after="280"/>
    </w:pPr>
    <w:rPr>
      <w:rFonts w:ascii="Arial" w:hAnsi="Arial" w:cs="Arial"/>
      <w:sz w:val="24"/>
    </w:rPr>
  </w:style>
  <w:style w:type="paragraph" w:customStyle="1" w:styleId="xl98">
    <w:name w:val="xl98"/>
    <w:basedOn w:val="Normal"/>
    <w:pPr>
      <w:pBdr>
        <w:top w:val="nil"/>
        <w:left w:val="single" w:sz="4" w:space="0" w:color="000001"/>
        <w:bottom w:val="nil"/>
        <w:right w:val="nil"/>
      </w:pBdr>
      <w:spacing w:before="280" w:after="280"/>
      <w:jc w:val="center"/>
    </w:pPr>
    <w:rPr>
      <w:sz w:val="24"/>
    </w:rPr>
  </w:style>
  <w:style w:type="paragraph" w:customStyle="1" w:styleId="xl99">
    <w:name w:val="xl99"/>
    <w:basedOn w:val="Normal"/>
    <w:pPr>
      <w:pBdr>
        <w:top w:val="nil"/>
        <w:left w:val="nil"/>
        <w:bottom w:val="nil"/>
        <w:right w:val="single" w:sz="4" w:space="0" w:color="000001"/>
      </w:pBdr>
      <w:spacing w:before="280" w:after="280"/>
    </w:pPr>
    <w:rPr>
      <w:rFonts w:ascii="Arial" w:hAnsi="Arial" w:cs="Arial"/>
      <w:sz w:val="24"/>
    </w:rPr>
  </w:style>
  <w:style w:type="paragraph" w:customStyle="1" w:styleId="xl100">
    <w:name w:val="xl100"/>
    <w:basedOn w:val="Normal"/>
    <w:pPr>
      <w:spacing w:before="280" w:after="280"/>
    </w:pPr>
    <w:rPr>
      <w:rFonts w:ascii="Arial" w:hAnsi="Arial" w:cs="Arial"/>
      <w:b/>
      <w:bCs/>
      <w:sz w:val="24"/>
    </w:rPr>
  </w:style>
  <w:style w:type="paragraph" w:customStyle="1" w:styleId="xl101">
    <w:name w:val="xl101"/>
    <w:basedOn w:val="Normal"/>
    <w:pPr>
      <w:shd w:val="clear" w:color="auto" w:fill="FFFF00"/>
      <w:spacing w:before="280" w:after="280"/>
    </w:pPr>
    <w:rPr>
      <w:sz w:val="24"/>
    </w:rPr>
  </w:style>
  <w:style w:type="paragraph" w:customStyle="1" w:styleId="xl102">
    <w:name w:val="xl102"/>
    <w:basedOn w:val="Normal"/>
    <w:pPr>
      <w:shd w:val="clear" w:color="auto" w:fill="FFFF00"/>
      <w:spacing w:before="280" w:after="280"/>
    </w:pPr>
    <w:rPr>
      <w:rFonts w:ascii="Arial" w:hAnsi="Arial" w:cs="Arial"/>
      <w:sz w:val="24"/>
    </w:rPr>
  </w:style>
  <w:style w:type="paragraph" w:customStyle="1" w:styleId="xl103">
    <w:name w:val="xl103"/>
    <w:basedOn w:val="Normal"/>
    <w:pPr>
      <w:spacing w:before="280" w:after="280"/>
    </w:pPr>
    <w:rPr>
      <w:rFonts w:ascii="Arial" w:hAnsi="Arial" w:cs="Arial"/>
      <w:sz w:val="24"/>
    </w:rPr>
  </w:style>
  <w:style w:type="paragraph" w:customStyle="1" w:styleId="xl104">
    <w:name w:val="xl104"/>
    <w:basedOn w:val="Normal"/>
    <w:pPr>
      <w:pBdr>
        <w:top w:val="nil"/>
        <w:left w:val="single" w:sz="4" w:space="0" w:color="000001"/>
        <w:bottom w:val="nil"/>
        <w:right w:val="nil"/>
      </w:pBdr>
      <w:spacing w:before="280" w:after="280"/>
    </w:pPr>
    <w:rPr>
      <w:rFonts w:ascii="Arial" w:hAnsi="Arial" w:cs="Arial"/>
      <w:sz w:val="24"/>
    </w:rPr>
  </w:style>
  <w:style w:type="paragraph" w:customStyle="1" w:styleId="Raminnehll">
    <w:name w:val="Raminnehåll"/>
    <w:basedOn w:val="Normal"/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Namn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Namn</dc:title>
  <dc:creator>Peter Gyllhag</dc:creator>
  <cp:lastModifiedBy>Johanna Gullroos</cp:lastModifiedBy>
  <cp:revision>6</cp:revision>
  <cp:lastPrinted>2016-10-20T14:35:00Z</cp:lastPrinted>
  <dcterms:created xsi:type="dcterms:W3CDTF">2023-02-22T16:39:00Z</dcterms:created>
  <dcterms:modified xsi:type="dcterms:W3CDTF">2023-04-15T10:50:00Z</dcterms:modified>
  <dc:language>sv-SE</dc:language>
</cp:coreProperties>
</file>